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63902" w:rsidRDefault="006A75F8">
      <w:pPr>
        <w:spacing w:after="0"/>
        <w:ind w:right="4"/>
        <w:jc w:val="center"/>
      </w:pPr>
      <w:r>
        <w:rPr>
          <w:b/>
          <w:sz w:val="28"/>
          <w:szCs w:val="28"/>
        </w:rPr>
        <w:t xml:space="preserve">Sacramento County </w:t>
      </w:r>
    </w:p>
    <w:p w14:paraId="00000002" w14:textId="77777777" w:rsidR="00F63902" w:rsidRDefault="006A75F8">
      <w:pPr>
        <w:spacing w:after="0"/>
        <w:ind w:right="3"/>
        <w:jc w:val="center"/>
      </w:pPr>
      <w:r>
        <w:rPr>
          <w:b/>
          <w:sz w:val="28"/>
          <w:szCs w:val="28"/>
        </w:rPr>
        <w:t xml:space="preserve">Human Services Coordinating Council </w:t>
      </w:r>
    </w:p>
    <w:p w14:paraId="00000003" w14:textId="77777777" w:rsidR="00F63902" w:rsidRDefault="006A75F8">
      <w:pPr>
        <w:spacing w:after="0"/>
        <w:ind w:left="74" w:firstLine="0"/>
        <w:jc w:val="center"/>
      </w:pPr>
      <w:r>
        <w:rPr>
          <w:b/>
          <w:sz w:val="28"/>
          <w:szCs w:val="28"/>
        </w:rPr>
        <w:t xml:space="preserve"> </w:t>
      </w:r>
    </w:p>
    <w:p w14:paraId="00000004" w14:textId="77777777" w:rsidR="00F63902" w:rsidRDefault="006A75F8" w:rsidP="00D70BD1">
      <w:pPr>
        <w:spacing w:after="38"/>
        <w:ind w:left="0" w:firstLine="0"/>
      </w:pPr>
      <w:r>
        <w:rPr>
          <w:b/>
        </w:rPr>
        <w:t xml:space="preserve">Meeting Minutes </w:t>
      </w:r>
    </w:p>
    <w:p w14:paraId="00000005" w14:textId="1182B152" w:rsidR="00F63902" w:rsidRDefault="00064EDB">
      <w:pPr>
        <w:spacing w:after="40"/>
        <w:ind w:left="-5" w:right="6" w:firstLine="0"/>
      </w:pPr>
      <w:r>
        <w:t>January 8</w:t>
      </w:r>
      <w:r w:rsidR="006A75F8">
        <w:t>, 202</w:t>
      </w:r>
      <w:r>
        <w:t>6</w:t>
      </w:r>
    </w:p>
    <w:p w14:paraId="00000006" w14:textId="3BA9A927" w:rsidR="00F63902" w:rsidRDefault="006A75F8">
      <w:pPr>
        <w:spacing w:after="70"/>
        <w:ind w:left="-5" w:right="6" w:firstLine="0"/>
      </w:pPr>
      <w:r>
        <w:t>12</w:t>
      </w:r>
      <w:r w:rsidR="00A932FD">
        <w:t>:15 pm</w:t>
      </w:r>
      <w:r>
        <w:t xml:space="preserve"> – 1:30 pm </w:t>
      </w:r>
    </w:p>
    <w:p w14:paraId="00000007" w14:textId="77777777" w:rsidR="00F63902" w:rsidRDefault="006A75F8">
      <w:pPr>
        <w:ind w:left="-5" w:right="6" w:firstLine="0"/>
      </w:pPr>
      <w:r>
        <w:t xml:space="preserve">Meeting Location:  Board of Supervisors, 700 H Street Hearing </w:t>
      </w:r>
      <w:r>
        <w:rPr>
          <w:b/>
        </w:rPr>
        <w:t>Room 2</w:t>
      </w:r>
      <w:r>
        <w:t xml:space="preserve">, Sacramento, CA 95814 </w:t>
      </w:r>
    </w:p>
    <w:p w14:paraId="00000008" w14:textId="77777777" w:rsidR="00F63902" w:rsidRDefault="006A75F8">
      <w:pPr>
        <w:spacing w:after="74"/>
        <w:ind w:left="0" w:firstLine="0"/>
      </w:pPr>
      <w:r>
        <w:t xml:space="preserve"> </w:t>
      </w:r>
    </w:p>
    <w:p w14:paraId="00000009" w14:textId="77777777" w:rsidR="00F63902" w:rsidRDefault="006A75F8">
      <w:pPr>
        <w:spacing w:after="103"/>
        <w:ind w:left="-5" w:firstLine="0"/>
      </w:pPr>
      <w:r>
        <w:rPr>
          <w:b/>
        </w:rPr>
        <w:t>Meeting Attendees (Present in Bold):</w:t>
      </w:r>
      <w:r>
        <w:t xml:space="preserve"> </w:t>
      </w:r>
    </w:p>
    <w:p w14:paraId="0000000C" w14:textId="23EF29A2" w:rsidR="00F63902" w:rsidRDefault="006A75F8" w:rsidP="00E128FB">
      <w:pPr>
        <w:spacing w:after="100"/>
        <w:ind w:left="-5" w:right="6" w:firstLine="0"/>
      </w:pPr>
      <w:r>
        <w:rPr>
          <w:b/>
        </w:rPr>
        <w:t>HSCC Members:</w:t>
      </w:r>
      <w:r w:rsidR="00F709D6">
        <w:t xml:space="preserve"> </w:t>
      </w:r>
      <w:r>
        <w:rPr>
          <w:b/>
        </w:rPr>
        <w:t>Melinda Avey/Chair</w:t>
      </w:r>
      <w:r>
        <w:t xml:space="preserve">, </w:t>
      </w:r>
      <w:r w:rsidRPr="00063811">
        <w:t>Debra Bonner</w:t>
      </w:r>
      <w:r>
        <w:t xml:space="preserve"> (Adult &amp; Aging Commission), </w:t>
      </w:r>
      <w:r>
        <w:rPr>
          <w:b/>
        </w:rPr>
        <w:t>Randy Hicks</w:t>
      </w:r>
      <w:r>
        <w:t>/Vice Chair (Disability Advisory Commission),</w:t>
      </w:r>
      <w:r w:rsidR="00676F2E">
        <w:t xml:space="preserve"> </w:t>
      </w:r>
      <w:r w:rsidR="00676F2E" w:rsidRPr="00F97565">
        <w:t>Erin Saberi</w:t>
      </w:r>
      <w:r w:rsidR="00676F2E">
        <w:t xml:space="preserve"> (Commission on the Status of Women and Girls), </w:t>
      </w:r>
      <w:r w:rsidRPr="00063B45">
        <w:rPr>
          <w:b/>
        </w:rPr>
        <w:t>Rachel Weinreb</w:t>
      </w:r>
      <w:r>
        <w:t xml:space="preserve"> (Public Health Advisory Board</w:t>
      </w:r>
      <w:r w:rsidRPr="00676F2E">
        <w:t>)</w:t>
      </w:r>
      <w:r w:rsidRPr="00F709D6">
        <w:rPr>
          <w:b/>
        </w:rPr>
        <w:t>,</w:t>
      </w:r>
      <w:r w:rsidR="00E128FB" w:rsidRPr="00F709D6">
        <w:rPr>
          <w:b/>
        </w:rPr>
        <w:t xml:space="preserve"> </w:t>
      </w:r>
      <w:r w:rsidR="00CC69F2" w:rsidRPr="00F709D6">
        <w:rPr>
          <w:b/>
        </w:rPr>
        <w:t>Robin Blanks-Guster</w:t>
      </w:r>
      <w:r w:rsidR="00CC69F2" w:rsidRPr="00B56EA5">
        <w:t xml:space="preserve"> </w:t>
      </w:r>
      <w:r w:rsidR="00CC69F2">
        <w:t>(Children’s Coalition)</w:t>
      </w:r>
    </w:p>
    <w:p w14:paraId="0000000D" w14:textId="77777777" w:rsidR="00F63902" w:rsidRDefault="00F63902">
      <w:pPr>
        <w:spacing w:after="100"/>
        <w:ind w:left="-5" w:right="6" w:firstLine="0"/>
      </w:pPr>
    </w:p>
    <w:p w14:paraId="0000000E" w14:textId="052C1512" w:rsidR="00F63902" w:rsidRDefault="006A75F8" w:rsidP="00922737">
      <w:pPr>
        <w:spacing w:line="349" w:lineRule="auto"/>
        <w:ind w:left="-5" w:right="6" w:firstLine="0"/>
        <w:rPr>
          <w:b/>
        </w:rPr>
      </w:pPr>
      <w:r>
        <w:rPr>
          <w:b/>
        </w:rPr>
        <w:t>Ex-Officio Members:</w:t>
      </w:r>
      <w:r>
        <w:t xml:space="preserve"> </w:t>
      </w:r>
      <w:r w:rsidR="00922737" w:rsidRPr="005F4073">
        <w:rPr>
          <w:b/>
        </w:rPr>
        <w:t>Chevon Kothari</w:t>
      </w:r>
      <w:r w:rsidR="00922737" w:rsidRPr="00063811">
        <w:t>,</w:t>
      </w:r>
      <w:r w:rsidR="00922737">
        <w:t xml:space="preserve"> </w:t>
      </w:r>
      <w:r w:rsidR="0042783C">
        <w:t>Deputy County Executive</w:t>
      </w:r>
      <w:r w:rsidR="000A79F8">
        <w:t>, Health and Human Services Agency</w:t>
      </w:r>
      <w:r w:rsidR="0042783C">
        <w:t xml:space="preserve"> </w:t>
      </w:r>
      <w:bookmarkStart w:id="0" w:name="_Hlk212718398"/>
      <w:r w:rsidR="0042783C">
        <w:t>or designee</w:t>
      </w:r>
      <w:r w:rsidR="007E3A84">
        <w:t xml:space="preserve"> </w:t>
      </w:r>
      <w:r w:rsidR="007E3A84" w:rsidRPr="007E3A84">
        <w:rPr>
          <w:b/>
        </w:rPr>
        <w:t>Abigail Nosce,</w:t>
      </w:r>
      <w:r w:rsidR="00922737">
        <w:t xml:space="preserve"> </w:t>
      </w:r>
      <w:bookmarkEnd w:id="0"/>
      <w:r>
        <w:t xml:space="preserve">Department of Health Services </w:t>
      </w:r>
      <w:r w:rsidR="0042783C">
        <w:t>Director</w:t>
      </w:r>
      <w:r w:rsidR="0042783C" w:rsidRPr="0042783C">
        <w:t xml:space="preserve"> or designee</w:t>
      </w:r>
      <w:r w:rsidR="00922737">
        <w:t>, Board of Supervisors (BOS)</w:t>
      </w:r>
      <w:r w:rsidR="0042783C">
        <w:t xml:space="preserve"> designee</w:t>
      </w:r>
      <w:r w:rsidR="00922737">
        <w:t xml:space="preserve">, </w:t>
      </w:r>
      <w:r w:rsidR="00CD2E17" w:rsidRPr="00064EDB">
        <w:rPr>
          <w:b/>
        </w:rPr>
        <w:t>Forrest Johnson</w:t>
      </w:r>
      <w:r w:rsidR="00CD2E17">
        <w:t xml:space="preserve">, </w:t>
      </w:r>
      <w:r w:rsidR="00CD2E17" w:rsidRPr="000627F0">
        <w:rPr>
          <w:b/>
        </w:rPr>
        <w:t>Matt Hedges</w:t>
      </w:r>
      <w:r w:rsidR="00CD2E17">
        <w:t>,</w:t>
      </w:r>
      <w:r w:rsidR="00884041">
        <w:t xml:space="preserve"> </w:t>
      </w:r>
      <w:bookmarkStart w:id="1" w:name="_GoBack"/>
      <w:bookmarkEnd w:id="1"/>
      <w:r w:rsidR="0042783C" w:rsidRPr="0042783C">
        <w:t>Department of Human Assistance Director or designee</w:t>
      </w:r>
      <w:r w:rsidR="0042783C">
        <w:t xml:space="preserve">, </w:t>
      </w:r>
      <w:r w:rsidR="0042783C" w:rsidRPr="0042783C">
        <w:t>Department of Child, Family and Adult Services Director or designee, the Department of Homeless Services and Housing Director or designee, and the First 5 Commission Executive Director or designee.</w:t>
      </w:r>
    </w:p>
    <w:p w14:paraId="0000000F" w14:textId="77777777" w:rsidR="00F63902" w:rsidRDefault="00F63902">
      <w:pPr>
        <w:spacing w:line="349" w:lineRule="auto"/>
        <w:ind w:left="-5" w:right="6" w:firstLine="0"/>
      </w:pPr>
    </w:p>
    <w:p w14:paraId="00000010" w14:textId="6024CD1D" w:rsidR="00F63902" w:rsidRDefault="006A75F8">
      <w:pPr>
        <w:spacing w:after="100"/>
        <w:ind w:left="-5" w:right="6" w:firstLine="0"/>
      </w:pPr>
      <w:r>
        <w:rPr>
          <w:b/>
        </w:rPr>
        <w:t>Guests/Public:</w:t>
      </w:r>
      <w:r w:rsidR="00BC356C">
        <w:rPr>
          <w:b/>
        </w:rPr>
        <w:t xml:space="preserve"> </w:t>
      </w:r>
      <w:r w:rsidR="00064EDB" w:rsidRPr="00064EDB">
        <w:t>Patricia Gainer</w:t>
      </w:r>
    </w:p>
    <w:p w14:paraId="1F749598" w14:textId="77777777" w:rsidR="00EC47C3" w:rsidRDefault="00EC47C3">
      <w:pPr>
        <w:spacing w:after="100"/>
        <w:ind w:left="-5" w:right="6" w:firstLine="0"/>
        <w:rPr>
          <w:b/>
        </w:rPr>
      </w:pPr>
    </w:p>
    <w:p w14:paraId="00000011" w14:textId="4F503D08" w:rsidR="00F63902" w:rsidRDefault="006A75F8">
      <w:pPr>
        <w:spacing w:after="100"/>
        <w:ind w:left="-5" w:right="6" w:firstLine="0"/>
      </w:pPr>
      <w:r>
        <w:rPr>
          <w:b/>
        </w:rPr>
        <w:t>Staff:</w:t>
      </w:r>
      <w:r w:rsidR="00064EDB">
        <w:t xml:space="preserve"> Jessica Lara, Valley Vision, </w:t>
      </w:r>
      <w:r>
        <w:t>Angelina Olweny, Valley Vision</w:t>
      </w:r>
    </w:p>
    <w:p w14:paraId="00000012" w14:textId="77777777" w:rsidR="00F63902" w:rsidRDefault="006A75F8">
      <w:r>
        <w:t xml:space="preserve"> </w:t>
      </w:r>
    </w:p>
    <w:p w14:paraId="00000013" w14:textId="77777777" w:rsidR="00F63902" w:rsidRDefault="006A75F8">
      <w:pPr>
        <w:spacing w:after="256"/>
        <w:ind w:left="-5" w:firstLine="0"/>
      </w:pPr>
      <w:r>
        <w:rPr>
          <w:b/>
        </w:rPr>
        <w:t xml:space="preserve">Meeting Agenda </w:t>
      </w:r>
    </w:p>
    <w:p w14:paraId="00000014" w14:textId="77777777" w:rsidR="00F63902" w:rsidRDefault="006A75F8">
      <w:pPr>
        <w:numPr>
          <w:ilvl w:val="0"/>
          <w:numId w:val="1"/>
        </w:numPr>
        <w:spacing w:after="257"/>
        <w:ind w:right="6"/>
      </w:pPr>
      <w:r>
        <w:t xml:space="preserve">Call to Order – Chair  </w:t>
      </w:r>
    </w:p>
    <w:p w14:paraId="00000015" w14:textId="345321EE" w:rsidR="00F63902" w:rsidRDefault="006A75F8">
      <w:pPr>
        <w:numPr>
          <w:ilvl w:val="1"/>
          <w:numId w:val="1"/>
        </w:numPr>
        <w:spacing w:after="276"/>
        <w:ind w:right="6" w:hanging="360"/>
      </w:pPr>
      <w:r>
        <w:t>Meeting called to order 12:</w:t>
      </w:r>
      <w:r w:rsidR="008D67FE">
        <w:t>15</w:t>
      </w:r>
      <w:r>
        <w:t xml:space="preserve"> pm</w:t>
      </w:r>
      <w:r w:rsidR="00A26A72">
        <w:t>.</w:t>
      </w:r>
    </w:p>
    <w:p w14:paraId="00000016" w14:textId="664D54BF" w:rsidR="00F63902" w:rsidRDefault="006A75F8">
      <w:pPr>
        <w:numPr>
          <w:ilvl w:val="0"/>
          <w:numId w:val="1"/>
        </w:numPr>
        <w:spacing w:after="258"/>
        <w:ind w:right="6"/>
      </w:pPr>
      <w:r>
        <w:t>Approval of Minutes of</w:t>
      </w:r>
      <w:r w:rsidR="00CB6C99">
        <w:t xml:space="preserve"> December</w:t>
      </w:r>
      <w:r w:rsidR="006C3169">
        <w:t xml:space="preserve"> </w:t>
      </w:r>
      <w:r w:rsidR="00EC47C3">
        <w:t>Meeting</w:t>
      </w:r>
      <w:r>
        <w:t xml:space="preserve"> – Chair </w:t>
      </w:r>
    </w:p>
    <w:p w14:paraId="4E6E39AC" w14:textId="0B3219AC" w:rsidR="00A97DB7" w:rsidRPr="00A97DB7" w:rsidRDefault="00AE7897" w:rsidP="00B06CB3">
      <w:pPr>
        <w:numPr>
          <w:ilvl w:val="1"/>
          <w:numId w:val="1"/>
        </w:numPr>
        <w:spacing w:after="275"/>
        <w:ind w:right="6" w:hanging="360"/>
      </w:pPr>
      <w:r>
        <w:t>The</w:t>
      </w:r>
      <w:r w:rsidR="00CB6C99">
        <w:t xml:space="preserve"> December </w:t>
      </w:r>
      <w:r w:rsidR="00B92A07">
        <w:t>minutes were approve</w:t>
      </w:r>
      <w:r w:rsidR="00B06CB3">
        <w:t>d</w:t>
      </w:r>
      <w:r w:rsidR="001B0851">
        <w:t>.</w:t>
      </w:r>
    </w:p>
    <w:p w14:paraId="75C73462" w14:textId="3B1B7F84" w:rsidR="0084090E" w:rsidRPr="00BD3031" w:rsidRDefault="0085660E" w:rsidP="00BD3031">
      <w:pPr>
        <w:pStyle w:val="ListParagraph"/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480" w:lineRule="auto"/>
        <w:contextualSpacing w:val="0"/>
        <w:rPr>
          <w:bCs/>
          <w:iCs/>
          <w:spacing w:val="-3"/>
        </w:rPr>
      </w:pPr>
      <w:r>
        <w:rPr>
          <w:bCs/>
          <w:iCs/>
          <w:spacing w:val="-3"/>
        </w:rPr>
        <w:t>H</w:t>
      </w:r>
      <w:r w:rsidR="000819DC">
        <w:rPr>
          <w:bCs/>
          <w:iCs/>
          <w:spacing w:val="-3"/>
        </w:rPr>
        <w:t>H</w:t>
      </w:r>
      <w:r>
        <w:rPr>
          <w:bCs/>
          <w:iCs/>
          <w:spacing w:val="-3"/>
        </w:rPr>
        <w:t xml:space="preserve">SCC </w:t>
      </w:r>
      <w:r w:rsidR="00395CCA">
        <w:rPr>
          <w:bCs/>
          <w:iCs/>
          <w:spacing w:val="-3"/>
        </w:rPr>
        <w:t>Chair Report</w:t>
      </w:r>
    </w:p>
    <w:p w14:paraId="714F3833" w14:textId="1E8E3F3F" w:rsidR="000210A1" w:rsidRDefault="00A539D0" w:rsidP="000210A1">
      <w:pPr>
        <w:numPr>
          <w:ilvl w:val="1"/>
          <w:numId w:val="1"/>
        </w:numPr>
        <w:spacing w:after="275"/>
        <w:ind w:right="6" w:hanging="360"/>
      </w:pPr>
      <w:bookmarkStart w:id="2" w:name="_heading=h.gjdgxs" w:colFirst="0" w:colLast="0"/>
      <w:bookmarkEnd w:id="2"/>
      <w:r w:rsidRPr="00A539D0">
        <w:t xml:space="preserve">The </w:t>
      </w:r>
      <w:r w:rsidR="00CB6C99">
        <w:t>first quarterly meeting of the year will take place on Tuesday, February 19, 6:30 PM – 8:00 PM</w:t>
      </w:r>
      <w:r w:rsidR="000210A1">
        <w:t xml:space="preserve"> at Hearing Room 2 at 700 H Street.</w:t>
      </w:r>
    </w:p>
    <w:p w14:paraId="521D21F6" w14:textId="1E946950" w:rsidR="000210A1" w:rsidRDefault="000210A1" w:rsidP="000210A1">
      <w:pPr>
        <w:numPr>
          <w:ilvl w:val="1"/>
          <w:numId w:val="1"/>
        </w:numPr>
        <w:spacing w:after="275"/>
        <w:ind w:right="6" w:hanging="360"/>
      </w:pPr>
      <w:r>
        <w:t xml:space="preserve">The topic of discussion is </w:t>
      </w:r>
      <w:r w:rsidR="007C5CD9">
        <w:t>988 Suicide</w:t>
      </w:r>
      <w:r w:rsidR="00E75264">
        <w:t xml:space="preserve"> and</w:t>
      </w:r>
      <w:r w:rsidR="007C5CD9">
        <w:t xml:space="preserve"> Crisis Lifeline and CWRT</w:t>
      </w:r>
      <w:r>
        <w:t>.</w:t>
      </w:r>
    </w:p>
    <w:p w14:paraId="2189230B" w14:textId="5B249911" w:rsidR="008E017E" w:rsidRDefault="008E017E" w:rsidP="008E017E">
      <w:pPr>
        <w:spacing w:after="275"/>
        <w:ind w:left="1080" w:right="6" w:firstLine="0"/>
      </w:pPr>
    </w:p>
    <w:p w14:paraId="2611092E" w14:textId="77777777" w:rsidR="00D96ADF" w:rsidRDefault="00D96ADF" w:rsidP="008E017E">
      <w:pPr>
        <w:spacing w:after="275"/>
        <w:ind w:left="1080" w:right="6" w:firstLine="0"/>
      </w:pPr>
    </w:p>
    <w:p w14:paraId="42A57DB0" w14:textId="77777777" w:rsidR="000819DC" w:rsidRDefault="00146F87" w:rsidP="000819DC">
      <w:pPr>
        <w:numPr>
          <w:ilvl w:val="0"/>
          <w:numId w:val="1"/>
        </w:numPr>
        <w:spacing w:after="257"/>
        <w:ind w:right="6"/>
      </w:pPr>
      <w:r>
        <w:t>Ex-officio Reports</w:t>
      </w:r>
    </w:p>
    <w:p w14:paraId="3217AFFC" w14:textId="79D2C474" w:rsidR="00AD7A7B" w:rsidRPr="00A86C8E" w:rsidRDefault="00E439F7" w:rsidP="000819DC">
      <w:pPr>
        <w:numPr>
          <w:ilvl w:val="1"/>
          <w:numId w:val="1"/>
        </w:numPr>
        <w:spacing w:after="275"/>
        <w:ind w:right="6" w:hanging="360"/>
        <w:rPr>
          <w:color w:val="FF0000"/>
        </w:rPr>
      </w:pPr>
      <w:r>
        <w:t xml:space="preserve">Tim Lutz, </w:t>
      </w:r>
      <w:r w:rsidR="00C150AD">
        <w:t xml:space="preserve">the director of the Department of </w:t>
      </w:r>
      <w:r>
        <w:t>H</w:t>
      </w:r>
      <w:r w:rsidR="00C150AD">
        <w:t xml:space="preserve">ealth </w:t>
      </w:r>
      <w:r w:rsidR="00A86C8E">
        <w:t>Services on</w:t>
      </w:r>
      <w:r w:rsidR="000210A1">
        <w:t xml:space="preserve"> January 13 will give an overview of the County Medical Indigent Services Program and Healthy Partners program to the Board </w:t>
      </w:r>
      <w:r w:rsidR="00A86C8E">
        <w:t>of Supervisors. This will allow for discussions about local policies regarding this program.</w:t>
      </w:r>
    </w:p>
    <w:p w14:paraId="05B3DE5B" w14:textId="6034BB10" w:rsidR="003B67BC" w:rsidRDefault="00A86C8E" w:rsidP="000819DC">
      <w:pPr>
        <w:numPr>
          <w:ilvl w:val="1"/>
          <w:numId w:val="1"/>
        </w:numPr>
        <w:spacing w:after="275"/>
        <w:ind w:right="6" w:hanging="360"/>
      </w:pPr>
      <w:r>
        <w:t xml:space="preserve">The County will hire </w:t>
      </w:r>
      <w:r w:rsidR="003B67BC">
        <w:t>an interim</w:t>
      </w:r>
      <w:r>
        <w:t xml:space="preserve"> SHRA</w:t>
      </w:r>
      <w:r w:rsidR="003B67BC">
        <w:t xml:space="preserve"> director</w:t>
      </w:r>
      <w:r>
        <w:t xml:space="preserve">. </w:t>
      </w:r>
    </w:p>
    <w:p w14:paraId="4037EE1C" w14:textId="778BC764" w:rsidR="000A2B6C" w:rsidRDefault="000A2B6C" w:rsidP="000A2B6C">
      <w:pPr>
        <w:numPr>
          <w:ilvl w:val="1"/>
          <w:numId w:val="1"/>
        </w:numPr>
        <w:spacing w:after="275"/>
        <w:ind w:right="6" w:hanging="360"/>
      </w:pPr>
      <w:r w:rsidRPr="000A2B6C">
        <w:t>The Board of Supervisors meeting on December 9 included a presentation on a partnership model with the County, City, Sacramento Steps Forward, and the Continuum of Care (</w:t>
      </w:r>
      <w:proofErr w:type="spellStart"/>
      <w:r w:rsidRPr="000A2B6C">
        <w:t>CoC</w:t>
      </w:r>
      <w:proofErr w:type="spellEnd"/>
      <w:r w:rsidRPr="000A2B6C">
        <w:t xml:space="preserve">) to address homelessness. </w:t>
      </w:r>
    </w:p>
    <w:p w14:paraId="78337C9A" w14:textId="3F72BC76" w:rsidR="00C05A25" w:rsidRDefault="00C05A25" w:rsidP="00C05A25">
      <w:pPr>
        <w:numPr>
          <w:ilvl w:val="1"/>
          <w:numId w:val="1"/>
        </w:numPr>
        <w:spacing w:after="275"/>
        <w:ind w:right="6" w:hanging="360"/>
      </w:pPr>
      <w:r w:rsidRPr="00C05A25">
        <w:t xml:space="preserve">The County received approval to continue to provide therapists in schools. </w:t>
      </w:r>
    </w:p>
    <w:p w14:paraId="2E69F052" w14:textId="0FC7EC7A" w:rsidR="004605A9" w:rsidRDefault="004605A9" w:rsidP="004605A9">
      <w:pPr>
        <w:numPr>
          <w:ilvl w:val="0"/>
          <w:numId w:val="1"/>
        </w:numPr>
        <w:spacing w:after="275"/>
        <w:ind w:right="6"/>
      </w:pPr>
      <w:r>
        <w:t>Member Advisory Board Reports</w:t>
      </w:r>
    </w:p>
    <w:p w14:paraId="77D696EF" w14:textId="77777777" w:rsidR="004363F9" w:rsidRDefault="00D84885" w:rsidP="004363F9">
      <w:pPr>
        <w:numPr>
          <w:ilvl w:val="1"/>
          <w:numId w:val="1"/>
        </w:numPr>
        <w:spacing w:after="275"/>
        <w:ind w:right="6" w:hanging="360"/>
      </w:pPr>
      <w:r>
        <w:t>Behavioral Health Commission</w:t>
      </w:r>
      <w:r w:rsidR="00F315E5">
        <w:t xml:space="preserve"> (BHC)</w:t>
      </w:r>
      <w:r>
        <w:t xml:space="preserve"> – </w:t>
      </w:r>
      <w:r w:rsidR="001F301F">
        <w:t xml:space="preserve">Behavioral Health Commission (BHC) – Given that BHC is a new commission, it is working with the County to make it fully operational. </w:t>
      </w:r>
    </w:p>
    <w:p w14:paraId="3A31ACCD" w14:textId="5F3E93AC" w:rsidR="004363F9" w:rsidRDefault="002142EB" w:rsidP="00894E6C">
      <w:pPr>
        <w:numPr>
          <w:ilvl w:val="1"/>
          <w:numId w:val="1"/>
        </w:numPr>
        <w:spacing w:after="275"/>
        <w:ind w:right="6" w:hanging="360"/>
      </w:pPr>
      <w:r>
        <w:t>Adult and Aging Commission –</w:t>
      </w:r>
      <w:r w:rsidR="00894E6C">
        <w:t xml:space="preserve"> T</w:t>
      </w:r>
      <w:r w:rsidR="004363F9">
        <w:t xml:space="preserve">wo programs for older adults will sunset in June. The Adult and Aging Commission will present budget priorities to the Board of Supervisors </w:t>
      </w:r>
      <w:r w:rsidR="00152599">
        <w:t>which will highlight</w:t>
      </w:r>
      <w:r w:rsidR="004363F9">
        <w:t xml:space="preserve"> homelessness among older adults. </w:t>
      </w:r>
    </w:p>
    <w:p w14:paraId="63EEF68F" w14:textId="5EBB61BD" w:rsidR="009B38D8" w:rsidRDefault="00D2282F" w:rsidP="009B38D8">
      <w:pPr>
        <w:numPr>
          <w:ilvl w:val="1"/>
          <w:numId w:val="1"/>
        </w:numPr>
        <w:spacing w:after="275"/>
        <w:ind w:right="6" w:hanging="360"/>
      </w:pPr>
      <w:r>
        <w:t>Public Health Advisory Board</w:t>
      </w:r>
      <w:r w:rsidR="005C201A">
        <w:t xml:space="preserve"> (PHAB) – PHAB will have the first meeting of the year in February. </w:t>
      </w:r>
      <w:r w:rsidR="009B38D8">
        <w:t>There will be a presentation on the Circle Clinic.</w:t>
      </w:r>
    </w:p>
    <w:p w14:paraId="27C59317" w14:textId="1E906A62" w:rsidR="005C201A" w:rsidRDefault="00D2282F" w:rsidP="00D84885">
      <w:pPr>
        <w:numPr>
          <w:ilvl w:val="1"/>
          <w:numId w:val="1"/>
        </w:numPr>
        <w:spacing w:after="275"/>
        <w:ind w:right="6" w:hanging="360"/>
      </w:pPr>
      <w:r>
        <w:t>Children’s Coalition</w:t>
      </w:r>
      <w:r w:rsidR="00DB2360">
        <w:t xml:space="preserve"> –</w:t>
      </w:r>
      <w:r w:rsidR="00117369">
        <w:t xml:space="preserve"> T</w:t>
      </w:r>
      <w:r w:rsidR="005C201A">
        <w:t xml:space="preserve">he Coalition set up ad hoc committees </w:t>
      </w:r>
      <w:r w:rsidR="00117369">
        <w:t>to request three Requests for Proposals (RFP)</w:t>
      </w:r>
      <w:r w:rsidR="00662CBA">
        <w:t>. The ad hoc committee</w:t>
      </w:r>
      <w:r w:rsidR="00550CF1">
        <w:t>s</w:t>
      </w:r>
      <w:r w:rsidR="00662CBA">
        <w:t xml:space="preserve"> are for Youth Mental Health Supports, Domestic Violence Prevention and School Suspension Prevention.</w:t>
      </w:r>
    </w:p>
    <w:p w14:paraId="01A2B26F" w14:textId="6D38ABC8" w:rsidR="008E462A" w:rsidRDefault="00B54CE4" w:rsidP="008E462A">
      <w:pPr>
        <w:numPr>
          <w:ilvl w:val="1"/>
          <w:numId w:val="1"/>
        </w:numPr>
        <w:spacing w:after="275"/>
        <w:ind w:right="6" w:hanging="360"/>
      </w:pPr>
      <w:r>
        <w:t>Disability Advisory Commission</w:t>
      </w:r>
      <w:r w:rsidR="00921560">
        <w:t xml:space="preserve"> (DAC)</w:t>
      </w:r>
      <w:r>
        <w:t xml:space="preserve"> – </w:t>
      </w:r>
      <w:r w:rsidR="00921560">
        <w:t xml:space="preserve">DAC reclassified the personal technician position </w:t>
      </w:r>
      <w:r w:rsidR="00517EF4">
        <w:t>at the</w:t>
      </w:r>
      <w:r w:rsidR="00921560">
        <w:t xml:space="preserve"> D</w:t>
      </w:r>
      <w:r w:rsidR="00517EF4">
        <w:t xml:space="preserve">isability </w:t>
      </w:r>
      <w:r w:rsidR="00921560">
        <w:t>C</w:t>
      </w:r>
      <w:r w:rsidR="00517EF4">
        <w:t xml:space="preserve">ompliance </w:t>
      </w:r>
      <w:r w:rsidR="00921560">
        <w:t>O</w:t>
      </w:r>
      <w:r w:rsidR="00517EF4">
        <w:t>ffice (DCO)</w:t>
      </w:r>
      <w:r w:rsidR="00921560">
        <w:t>. The DCO is</w:t>
      </w:r>
      <w:r w:rsidR="00517EF4">
        <w:t xml:space="preserve"> also</w:t>
      </w:r>
      <w:r w:rsidR="00921560">
        <w:t xml:space="preserve"> updating the website for better visibility. </w:t>
      </w:r>
    </w:p>
    <w:p w14:paraId="6A67FF84" w14:textId="6737297C" w:rsidR="00121409" w:rsidRDefault="00121409" w:rsidP="00121409">
      <w:pPr>
        <w:numPr>
          <w:ilvl w:val="0"/>
          <w:numId w:val="1"/>
        </w:numPr>
        <w:spacing w:after="275"/>
        <w:ind w:right="6"/>
      </w:pPr>
      <w:r>
        <w:t>Public Comments</w:t>
      </w:r>
    </w:p>
    <w:p w14:paraId="31AA48EF" w14:textId="36D9582B" w:rsidR="00E93A27" w:rsidRDefault="000C3B57" w:rsidP="00E93A27">
      <w:pPr>
        <w:numPr>
          <w:ilvl w:val="1"/>
          <w:numId w:val="1"/>
        </w:numPr>
        <w:spacing w:after="275"/>
        <w:ind w:right="6" w:hanging="360"/>
      </w:pPr>
      <w:r>
        <w:t>N/A</w:t>
      </w:r>
    </w:p>
    <w:p w14:paraId="00000027" w14:textId="1EA7CA8E" w:rsidR="00F63902" w:rsidRDefault="006A75F8" w:rsidP="0061624C">
      <w:pPr>
        <w:spacing w:after="257"/>
        <w:ind w:left="360" w:right="6" w:firstLine="0"/>
      </w:pPr>
      <w:r>
        <w:t xml:space="preserve">Adjourn – </w:t>
      </w:r>
      <w:r w:rsidR="00AD5600">
        <w:t>Chair</w:t>
      </w:r>
    </w:p>
    <w:p w14:paraId="02FC7DBD" w14:textId="537D9B82" w:rsidR="003542B4" w:rsidRDefault="006A75F8" w:rsidP="009E683D">
      <w:pPr>
        <w:numPr>
          <w:ilvl w:val="1"/>
          <w:numId w:val="1"/>
        </w:numPr>
        <w:spacing w:after="342"/>
        <w:ind w:right="6" w:hanging="360"/>
      </w:pPr>
      <w:r>
        <w:t>Meeting adjourned at 1:</w:t>
      </w:r>
      <w:r w:rsidR="00F8719B">
        <w:t>30</w:t>
      </w:r>
      <w:r>
        <w:t xml:space="preserve"> PM.</w:t>
      </w:r>
      <w:r>
        <w:rPr>
          <w:sz w:val="20"/>
          <w:szCs w:val="20"/>
        </w:rPr>
        <w:tab/>
      </w:r>
    </w:p>
    <w:sectPr w:rsidR="003542B4">
      <w:footerReference w:type="default" r:id="rId9"/>
      <w:pgSz w:w="12240" w:h="15840"/>
      <w:pgMar w:top="730" w:right="714" w:bottom="706" w:left="61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EA60A" w14:textId="77777777" w:rsidR="005B793C" w:rsidRDefault="005B793C">
      <w:pPr>
        <w:spacing w:after="0" w:line="240" w:lineRule="auto"/>
      </w:pPr>
      <w:r>
        <w:separator/>
      </w:r>
    </w:p>
  </w:endnote>
  <w:endnote w:type="continuationSeparator" w:id="0">
    <w:p w14:paraId="3328A19F" w14:textId="77777777" w:rsidR="005B793C" w:rsidRDefault="005B7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9" w14:textId="5C0BF3FB" w:rsidR="0021697B" w:rsidRDefault="002169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20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14:paraId="0000002A" w14:textId="77777777" w:rsidR="0021697B" w:rsidRDefault="002169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99658" w14:textId="77777777" w:rsidR="005B793C" w:rsidRDefault="005B793C">
      <w:pPr>
        <w:spacing w:after="0" w:line="240" w:lineRule="auto"/>
      </w:pPr>
      <w:r>
        <w:separator/>
      </w:r>
    </w:p>
  </w:footnote>
  <w:footnote w:type="continuationSeparator" w:id="0">
    <w:p w14:paraId="68230631" w14:textId="77777777" w:rsidR="005B793C" w:rsidRDefault="005B7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24CC8"/>
    <w:multiLevelType w:val="multilevel"/>
    <w:tmpl w:val="8DB27B4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32860950"/>
    <w:multiLevelType w:val="hybridMultilevel"/>
    <w:tmpl w:val="0F2C61A4"/>
    <w:lvl w:ilvl="0" w:tplc="C4AC9646">
      <w:start w:val="1"/>
      <w:numFmt w:val="decimal"/>
      <w:lvlText w:val="%1."/>
      <w:lvlJc w:val="left"/>
      <w:pPr>
        <w:ind w:left="361" w:hanging="361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978EC324">
      <w:numFmt w:val="bullet"/>
      <w:lvlText w:val="-"/>
      <w:lvlJc w:val="left"/>
      <w:pPr>
        <w:ind w:left="10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CDDE67D2">
      <w:numFmt w:val="bullet"/>
      <w:lvlText w:val="-"/>
      <w:lvlJc w:val="left"/>
      <w:pPr>
        <w:ind w:left="18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770A1888">
      <w:numFmt w:val="bullet"/>
      <w:lvlText w:val="•"/>
      <w:lvlJc w:val="left"/>
      <w:pPr>
        <w:ind w:left="2881" w:hanging="360"/>
      </w:pPr>
      <w:rPr>
        <w:rFonts w:hint="default"/>
        <w:lang w:val="en-US" w:eastAsia="en-US" w:bidi="ar-SA"/>
      </w:rPr>
    </w:lvl>
    <w:lvl w:ilvl="4" w:tplc="72EE6EAE">
      <w:numFmt w:val="bullet"/>
      <w:lvlText w:val="•"/>
      <w:lvlJc w:val="left"/>
      <w:pPr>
        <w:ind w:left="3961" w:hanging="360"/>
      </w:pPr>
      <w:rPr>
        <w:rFonts w:hint="default"/>
        <w:lang w:val="en-US" w:eastAsia="en-US" w:bidi="ar-SA"/>
      </w:rPr>
    </w:lvl>
    <w:lvl w:ilvl="5" w:tplc="96942E76">
      <w:numFmt w:val="bullet"/>
      <w:lvlText w:val="•"/>
      <w:lvlJc w:val="left"/>
      <w:pPr>
        <w:ind w:left="5041" w:hanging="360"/>
      </w:pPr>
      <w:rPr>
        <w:rFonts w:hint="default"/>
        <w:lang w:val="en-US" w:eastAsia="en-US" w:bidi="ar-SA"/>
      </w:rPr>
    </w:lvl>
    <w:lvl w:ilvl="6" w:tplc="AFD8698E">
      <w:numFmt w:val="bullet"/>
      <w:lvlText w:val="•"/>
      <w:lvlJc w:val="left"/>
      <w:pPr>
        <w:ind w:left="6121" w:hanging="360"/>
      </w:pPr>
      <w:rPr>
        <w:rFonts w:hint="default"/>
        <w:lang w:val="en-US" w:eastAsia="en-US" w:bidi="ar-SA"/>
      </w:rPr>
    </w:lvl>
    <w:lvl w:ilvl="7" w:tplc="DDACC480">
      <w:numFmt w:val="bullet"/>
      <w:lvlText w:val="•"/>
      <w:lvlJc w:val="left"/>
      <w:pPr>
        <w:ind w:left="7201" w:hanging="360"/>
      </w:pPr>
      <w:rPr>
        <w:rFonts w:hint="default"/>
        <w:lang w:val="en-US" w:eastAsia="en-US" w:bidi="ar-SA"/>
      </w:rPr>
    </w:lvl>
    <w:lvl w:ilvl="8" w:tplc="1E54E736">
      <w:numFmt w:val="bullet"/>
      <w:lvlText w:val="•"/>
      <w:lvlJc w:val="left"/>
      <w:pPr>
        <w:ind w:left="8281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02"/>
    <w:rsid w:val="000053A3"/>
    <w:rsid w:val="00010210"/>
    <w:rsid w:val="000210A1"/>
    <w:rsid w:val="00027027"/>
    <w:rsid w:val="00034825"/>
    <w:rsid w:val="000443B9"/>
    <w:rsid w:val="00052820"/>
    <w:rsid w:val="000620D7"/>
    <w:rsid w:val="000627F0"/>
    <w:rsid w:val="00063811"/>
    <w:rsid w:val="00063B45"/>
    <w:rsid w:val="00064EDB"/>
    <w:rsid w:val="000721A0"/>
    <w:rsid w:val="000819DC"/>
    <w:rsid w:val="00082D7D"/>
    <w:rsid w:val="00083870"/>
    <w:rsid w:val="000A2B6C"/>
    <w:rsid w:val="000A79F8"/>
    <w:rsid w:val="000B3028"/>
    <w:rsid w:val="000B5A1A"/>
    <w:rsid w:val="000C3B57"/>
    <w:rsid w:val="000C7948"/>
    <w:rsid w:val="000D7C29"/>
    <w:rsid w:val="000E455E"/>
    <w:rsid w:val="00104395"/>
    <w:rsid w:val="0011587B"/>
    <w:rsid w:val="00117369"/>
    <w:rsid w:val="00121409"/>
    <w:rsid w:val="001242D9"/>
    <w:rsid w:val="0012489D"/>
    <w:rsid w:val="001317E1"/>
    <w:rsid w:val="001319BE"/>
    <w:rsid w:val="00136DF1"/>
    <w:rsid w:val="0014070A"/>
    <w:rsid w:val="00145281"/>
    <w:rsid w:val="00146F87"/>
    <w:rsid w:val="00152225"/>
    <w:rsid w:val="00152599"/>
    <w:rsid w:val="00164106"/>
    <w:rsid w:val="00167013"/>
    <w:rsid w:val="001754FE"/>
    <w:rsid w:val="00180182"/>
    <w:rsid w:val="001812AB"/>
    <w:rsid w:val="001851EF"/>
    <w:rsid w:val="001970AE"/>
    <w:rsid w:val="001A0A29"/>
    <w:rsid w:val="001A3AFA"/>
    <w:rsid w:val="001B0851"/>
    <w:rsid w:val="001B6270"/>
    <w:rsid w:val="001C2EA7"/>
    <w:rsid w:val="001C3233"/>
    <w:rsid w:val="001E7B1B"/>
    <w:rsid w:val="001F2155"/>
    <w:rsid w:val="001F301F"/>
    <w:rsid w:val="001F5B02"/>
    <w:rsid w:val="00204E79"/>
    <w:rsid w:val="002071AE"/>
    <w:rsid w:val="0021387F"/>
    <w:rsid w:val="002142EB"/>
    <w:rsid w:val="00216343"/>
    <w:rsid w:val="0021697B"/>
    <w:rsid w:val="002201CB"/>
    <w:rsid w:val="00222A44"/>
    <w:rsid w:val="00231B0A"/>
    <w:rsid w:val="00235664"/>
    <w:rsid w:val="0023685A"/>
    <w:rsid w:val="0024014B"/>
    <w:rsid w:val="002528DB"/>
    <w:rsid w:val="00260ED0"/>
    <w:rsid w:val="002644C3"/>
    <w:rsid w:val="00282332"/>
    <w:rsid w:val="002827C8"/>
    <w:rsid w:val="002838FF"/>
    <w:rsid w:val="00285AD2"/>
    <w:rsid w:val="002A23CD"/>
    <w:rsid w:val="002B0912"/>
    <w:rsid w:val="002B2F22"/>
    <w:rsid w:val="002C0315"/>
    <w:rsid w:val="002C20E5"/>
    <w:rsid w:val="002E0021"/>
    <w:rsid w:val="002E118B"/>
    <w:rsid w:val="002E3074"/>
    <w:rsid w:val="002E7B86"/>
    <w:rsid w:val="002F2D11"/>
    <w:rsid w:val="00301FEC"/>
    <w:rsid w:val="00325605"/>
    <w:rsid w:val="0033526C"/>
    <w:rsid w:val="00337126"/>
    <w:rsid w:val="00344362"/>
    <w:rsid w:val="00350D72"/>
    <w:rsid w:val="003542B4"/>
    <w:rsid w:val="0035666F"/>
    <w:rsid w:val="00366254"/>
    <w:rsid w:val="0037106D"/>
    <w:rsid w:val="00395CCA"/>
    <w:rsid w:val="0039690D"/>
    <w:rsid w:val="003B3A93"/>
    <w:rsid w:val="003B5E6A"/>
    <w:rsid w:val="003B67BC"/>
    <w:rsid w:val="003B6F53"/>
    <w:rsid w:val="003C6875"/>
    <w:rsid w:val="003D1323"/>
    <w:rsid w:val="003D1B6D"/>
    <w:rsid w:val="003E1F08"/>
    <w:rsid w:val="003E2B4A"/>
    <w:rsid w:val="003E352A"/>
    <w:rsid w:val="003F2064"/>
    <w:rsid w:val="00416BEC"/>
    <w:rsid w:val="00417B6D"/>
    <w:rsid w:val="0042783C"/>
    <w:rsid w:val="0043603B"/>
    <w:rsid w:val="004363F9"/>
    <w:rsid w:val="004418CF"/>
    <w:rsid w:val="0044201E"/>
    <w:rsid w:val="0044662C"/>
    <w:rsid w:val="004515CD"/>
    <w:rsid w:val="00452B73"/>
    <w:rsid w:val="004605A9"/>
    <w:rsid w:val="00476E73"/>
    <w:rsid w:val="00483DCD"/>
    <w:rsid w:val="00484B5C"/>
    <w:rsid w:val="00493A09"/>
    <w:rsid w:val="004A02F1"/>
    <w:rsid w:val="004A1492"/>
    <w:rsid w:val="004A51FC"/>
    <w:rsid w:val="004B189B"/>
    <w:rsid w:val="004B42B0"/>
    <w:rsid w:val="004B58F9"/>
    <w:rsid w:val="004B6F0D"/>
    <w:rsid w:val="004D186B"/>
    <w:rsid w:val="004E46EB"/>
    <w:rsid w:val="004E6344"/>
    <w:rsid w:val="004E6C87"/>
    <w:rsid w:val="004F4C8B"/>
    <w:rsid w:val="00517EF4"/>
    <w:rsid w:val="005237D4"/>
    <w:rsid w:val="00524CF6"/>
    <w:rsid w:val="0053299F"/>
    <w:rsid w:val="00536A2E"/>
    <w:rsid w:val="00541D7C"/>
    <w:rsid w:val="00550CF1"/>
    <w:rsid w:val="00550F27"/>
    <w:rsid w:val="00554C0B"/>
    <w:rsid w:val="005820EB"/>
    <w:rsid w:val="00582325"/>
    <w:rsid w:val="005A1C73"/>
    <w:rsid w:val="005A5BBA"/>
    <w:rsid w:val="005A622E"/>
    <w:rsid w:val="005B21AB"/>
    <w:rsid w:val="005B793C"/>
    <w:rsid w:val="005C201A"/>
    <w:rsid w:val="005C53F3"/>
    <w:rsid w:val="005C7EEF"/>
    <w:rsid w:val="005D2893"/>
    <w:rsid w:val="005D5959"/>
    <w:rsid w:val="005D79C7"/>
    <w:rsid w:val="005E3899"/>
    <w:rsid w:val="005E6B2F"/>
    <w:rsid w:val="005F4073"/>
    <w:rsid w:val="005F4D1A"/>
    <w:rsid w:val="00601696"/>
    <w:rsid w:val="00604BFB"/>
    <w:rsid w:val="00614D8D"/>
    <w:rsid w:val="0061624C"/>
    <w:rsid w:val="0063733C"/>
    <w:rsid w:val="00645BF6"/>
    <w:rsid w:val="006551B2"/>
    <w:rsid w:val="00662CBA"/>
    <w:rsid w:val="0066346A"/>
    <w:rsid w:val="00664435"/>
    <w:rsid w:val="00666DF3"/>
    <w:rsid w:val="00671EBF"/>
    <w:rsid w:val="00676F2E"/>
    <w:rsid w:val="00681746"/>
    <w:rsid w:val="006860A6"/>
    <w:rsid w:val="006A20AF"/>
    <w:rsid w:val="006A3B84"/>
    <w:rsid w:val="006A75F8"/>
    <w:rsid w:val="006C3169"/>
    <w:rsid w:val="006C3484"/>
    <w:rsid w:val="006C56B8"/>
    <w:rsid w:val="006C6823"/>
    <w:rsid w:val="006D22F5"/>
    <w:rsid w:val="006D68DB"/>
    <w:rsid w:val="006E2521"/>
    <w:rsid w:val="006E54D8"/>
    <w:rsid w:val="006E6C9B"/>
    <w:rsid w:val="006E7CEC"/>
    <w:rsid w:val="007132E9"/>
    <w:rsid w:val="00717781"/>
    <w:rsid w:val="007322B4"/>
    <w:rsid w:val="00734D48"/>
    <w:rsid w:val="00743096"/>
    <w:rsid w:val="007530EF"/>
    <w:rsid w:val="007531E7"/>
    <w:rsid w:val="007540E8"/>
    <w:rsid w:val="0077597E"/>
    <w:rsid w:val="007773E4"/>
    <w:rsid w:val="00781705"/>
    <w:rsid w:val="007863AA"/>
    <w:rsid w:val="007B6B0E"/>
    <w:rsid w:val="007C50F3"/>
    <w:rsid w:val="007C5CD9"/>
    <w:rsid w:val="007D1B49"/>
    <w:rsid w:val="007E3A84"/>
    <w:rsid w:val="007E3F0E"/>
    <w:rsid w:val="007E6F00"/>
    <w:rsid w:val="008022C5"/>
    <w:rsid w:val="00806CC2"/>
    <w:rsid w:val="00807578"/>
    <w:rsid w:val="00807F3F"/>
    <w:rsid w:val="00811BEE"/>
    <w:rsid w:val="008211D6"/>
    <w:rsid w:val="008219AE"/>
    <w:rsid w:val="00821A00"/>
    <w:rsid w:val="00824A39"/>
    <w:rsid w:val="00824E4E"/>
    <w:rsid w:val="008329C9"/>
    <w:rsid w:val="0084090E"/>
    <w:rsid w:val="00842EBD"/>
    <w:rsid w:val="00846F43"/>
    <w:rsid w:val="0085660E"/>
    <w:rsid w:val="00857DE9"/>
    <w:rsid w:val="00861A20"/>
    <w:rsid w:val="00862AB5"/>
    <w:rsid w:val="00873259"/>
    <w:rsid w:val="00875A66"/>
    <w:rsid w:val="00880E4D"/>
    <w:rsid w:val="008820E0"/>
    <w:rsid w:val="00882A27"/>
    <w:rsid w:val="00884041"/>
    <w:rsid w:val="008934D7"/>
    <w:rsid w:val="00894E6C"/>
    <w:rsid w:val="008A490A"/>
    <w:rsid w:val="008A5596"/>
    <w:rsid w:val="008B0F2B"/>
    <w:rsid w:val="008B6B79"/>
    <w:rsid w:val="008C5889"/>
    <w:rsid w:val="008D67FE"/>
    <w:rsid w:val="008E017E"/>
    <w:rsid w:val="008E462A"/>
    <w:rsid w:val="008F0133"/>
    <w:rsid w:val="008F02EE"/>
    <w:rsid w:val="008F3F3C"/>
    <w:rsid w:val="00901537"/>
    <w:rsid w:val="009016D7"/>
    <w:rsid w:val="009078C9"/>
    <w:rsid w:val="00911662"/>
    <w:rsid w:val="0091373D"/>
    <w:rsid w:val="0091429E"/>
    <w:rsid w:val="00914491"/>
    <w:rsid w:val="0092061C"/>
    <w:rsid w:val="00921560"/>
    <w:rsid w:val="00922737"/>
    <w:rsid w:val="0092472E"/>
    <w:rsid w:val="00925884"/>
    <w:rsid w:val="00927768"/>
    <w:rsid w:val="00932B55"/>
    <w:rsid w:val="00951136"/>
    <w:rsid w:val="009545F5"/>
    <w:rsid w:val="0096022E"/>
    <w:rsid w:val="00970E72"/>
    <w:rsid w:val="00972E3F"/>
    <w:rsid w:val="009748F8"/>
    <w:rsid w:val="009757C6"/>
    <w:rsid w:val="00981321"/>
    <w:rsid w:val="009974AF"/>
    <w:rsid w:val="009B0106"/>
    <w:rsid w:val="009B3369"/>
    <w:rsid w:val="009B38D8"/>
    <w:rsid w:val="009C0052"/>
    <w:rsid w:val="009C7DFA"/>
    <w:rsid w:val="009D6A85"/>
    <w:rsid w:val="009E31C3"/>
    <w:rsid w:val="009E33AF"/>
    <w:rsid w:val="009E5A97"/>
    <w:rsid w:val="009E683D"/>
    <w:rsid w:val="009F0773"/>
    <w:rsid w:val="009F414E"/>
    <w:rsid w:val="00A0795B"/>
    <w:rsid w:val="00A169B2"/>
    <w:rsid w:val="00A26A72"/>
    <w:rsid w:val="00A27A12"/>
    <w:rsid w:val="00A37875"/>
    <w:rsid w:val="00A4017B"/>
    <w:rsid w:val="00A4157E"/>
    <w:rsid w:val="00A539D0"/>
    <w:rsid w:val="00A53AF7"/>
    <w:rsid w:val="00A65534"/>
    <w:rsid w:val="00A70357"/>
    <w:rsid w:val="00A73FF9"/>
    <w:rsid w:val="00A77BA0"/>
    <w:rsid w:val="00A808CB"/>
    <w:rsid w:val="00A86C8E"/>
    <w:rsid w:val="00A926C5"/>
    <w:rsid w:val="00A932FD"/>
    <w:rsid w:val="00A97DB7"/>
    <w:rsid w:val="00AA2637"/>
    <w:rsid w:val="00AB11E1"/>
    <w:rsid w:val="00AB36A4"/>
    <w:rsid w:val="00AB47C0"/>
    <w:rsid w:val="00AD0581"/>
    <w:rsid w:val="00AD5600"/>
    <w:rsid w:val="00AD7A7B"/>
    <w:rsid w:val="00AD7B11"/>
    <w:rsid w:val="00AE7897"/>
    <w:rsid w:val="00AF1661"/>
    <w:rsid w:val="00B0220D"/>
    <w:rsid w:val="00B03064"/>
    <w:rsid w:val="00B06CB3"/>
    <w:rsid w:val="00B2018F"/>
    <w:rsid w:val="00B21B53"/>
    <w:rsid w:val="00B4577D"/>
    <w:rsid w:val="00B54CE4"/>
    <w:rsid w:val="00B55813"/>
    <w:rsid w:val="00B56EA5"/>
    <w:rsid w:val="00B603DE"/>
    <w:rsid w:val="00B645CB"/>
    <w:rsid w:val="00B82729"/>
    <w:rsid w:val="00B86CEF"/>
    <w:rsid w:val="00B92A07"/>
    <w:rsid w:val="00B96C5D"/>
    <w:rsid w:val="00BA35D0"/>
    <w:rsid w:val="00BA5D88"/>
    <w:rsid w:val="00BC1CE1"/>
    <w:rsid w:val="00BC356C"/>
    <w:rsid w:val="00BC68BA"/>
    <w:rsid w:val="00BC6910"/>
    <w:rsid w:val="00BD3031"/>
    <w:rsid w:val="00BE0267"/>
    <w:rsid w:val="00BE1F87"/>
    <w:rsid w:val="00BE2BB3"/>
    <w:rsid w:val="00BE3F3C"/>
    <w:rsid w:val="00BF518A"/>
    <w:rsid w:val="00BF6750"/>
    <w:rsid w:val="00C05A25"/>
    <w:rsid w:val="00C06D4A"/>
    <w:rsid w:val="00C150AD"/>
    <w:rsid w:val="00C16028"/>
    <w:rsid w:val="00C17619"/>
    <w:rsid w:val="00C2041A"/>
    <w:rsid w:val="00C20533"/>
    <w:rsid w:val="00C20758"/>
    <w:rsid w:val="00C22A56"/>
    <w:rsid w:val="00C22E5C"/>
    <w:rsid w:val="00C3247E"/>
    <w:rsid w:val="00C33D5C"/>
    <w:rsid w:val="00C34DA9"/>
    <w:rsid w:val="00C40DD1"/>
    <w:rsid w:val="00C5756C"/>
    <w:rsid w:val="00C5784A"/>
    <w:rsid w:val="00C57C9E"/>
    <w:rsid w:val="00C63527"/>
    <w:rsid w:val="00C668AE"/>
    <w:rsid w:val="00C70E07"/>
    <w:rsid w:val="00C9605B"/>
    <w:rsid w:val="00CA2B4F"/>
    <w:rsid w:val="00CA37B1"/>
    <w:rsid w:val="00CA4CF9"/>
    <w:rsid w:val="00CA5CA7"/>
    <w:rsid w:val="00CA5E7D"/>
    <w:rsid w:val="00CB6C99"/>
    <w:rsid w:val="00CC69F2"/>
    <w:rsid w:val="00CD0F3F"/>
    <w:rsid w:val="00CD1917"/>
    <w:rsid w:val="00CD2E17"/>
    <w:rsid w:val="00CD710B"/>
    <w:rsid w:val="00CE1D0F"/>
    <w:rsid w:val="00CE596B"/>
    <w:rsid w:val="00D03F49"/>
    <w:rsid w:val="00D05310"/>
    <w:rsid w:val="00D12311"/>
    <w:rsid w:val="00D150C4"/>
    <w:rsid w:val="00D16B05"/>
    <w:rsid w:val="00D22460"/>
    <w:rsid w:val="00D2282F"/>
    <w:rsid w:val="00D327A6"/>
    <w:rsid w:val="00D52555"/>
    <w:rsid w:val="00D5408D"/>
    <w:rsid w:val="00D60E32"/>
    <w:rsid w:val="00D70BD1"/>
    <w:rsid w:val="00D84885"/>
    <w:rsid w:val="00D96ADF"/>
    <w:rsid w:val="00DA65DA"/>
    <w:rsid w:val="00DA7430"/>
    <w:rsid w:val="00DB2360"/>
    <w:rsid w:val="00DB3F94"/>
    <w:rsid w:val="00DB70C8"/>
    <w:rsid w:val="00DC0476"/>
    <w:rsid w:val="00DC49AC"/>
    <w:rsid w:val="00DC77E5"/>
    <w:rsid w:val="00DD53C2"/>
    <w:rsid w:val="00DE5C88"/>
    <w:rsid w:val="00DF17CF"/>
    <w:rsid w:val="00DF6527"/>
    <w:rsid w:val="00E04031"/>
    <w:rsid w:val="00E067A9"/>
    <w:rsid w:val="00E128FB"/>
    <w:rsid w:val="00E12DCC"/>
    <w:rsid w:val="00E158D6"/>
    <w:rsid w:val="00E30802"/>
    <w:rsid w:val="00E3614A"/>
    <w:rsid w:val="00E40609"/>
    <w:rsid w:val="00E439F7"/>
    <w:rsid w:val="00E54214"/>
    <w:rsid w:val="00E61400"/>
    <w:rsid w:val="00E75264"/>
    <w:rsid w:val="00E82F50"/>
    <w:rsid w:val="00E93A27"/>
    <w:rsid w:val="00EC47C3"/>
    <w:rsid w:val="00EC7BF7"/>
    <w:rsid w:val="00ED11B1"/>
    <w:rsid w:val="00ED209D"/>
    <w:rsid w:val="00EF5265"/>
    <w:rsid w:val="00F0181E"/>
    <w:rsid w:val="00F13EDE"/>
    <w:rsid w:val="00F143AB"/>
    <w:rsid w:val="00F151E5"/>
    <w:rsid w:val="00F2653F"/>
    <w:rsid w:val="00F30549"/>
    <w:rsid w:val="00F315E5"/>
    <w:rsid w:val="00F63902"/>
    <w:rsid w:val="00F709D6"/>
    <w:rsid w:val="00F7467C"/>
    <w:rsid w:val="00F84BDE"/>
    <w:rsid w:val="00F8719B"/>
    <w:rsid w:val="00F90374"/>
    <w:rsid w:val="00F97565"/>
    <w:rsid w:val="00FA71AE"/>
    <w:rsid w:val="00FA7D6F"/>
    <w:rsid w:val="00FB4F58"/>
    <w:rsid w:val="00FC2AEB"/>
    <w:rsid w:val="00FD1B45"/>
    <w:rsid w:val="00FE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BD254"/>
  <w15:docId w15:val="{AF9A9823-19ED-4757-AB61-83748B73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spacing w:after="1" w:line="259" w:lineRule="auto"/>
        <w:ind w:left="10" w:hanging="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ind w:hanging="10"/>
    </w:pPr>
    <w:rPr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9"/>
      <w:outlineLvl w:val="0"/>
    </w:pPr>
    <w:rPr>
      <w:color w:val="000000"/>
      <w:u w:val="single" w:color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1"/>
    <w:qFormat/>
    <w:rsid w:val="005638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1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EE9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61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EE9"/>
    <w:rPr>
      <w:rFonts w:ascii="Arial" w:eastAsia="Arial" w:hAnsi="Arial" w:cs="Arial"/>
      <w:color w:val="000000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gyHdwMl54MvTPFNln79IKLWsVw==">CgMxLjAyCGguZ2pkZ3hzMgloLjFmb2I5dGU4AHIhMVJucVFFX1pqamYzbFhzRHZCTncwV19tQVdIYWdIVlhP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DF3C55E-0B99-4BF7-B9ED-7B3CA8BD0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8980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Tyler. Eleanor</dc:creator>
  <cp:keywords/>
  <dc:description/>
  <cp:lastModifiedBy>Angelina Olweny</cp:lastModifiedBy>
  <cp:revision>20</cp:revision>
  <cp:lastPrinted>2025-12-10T03:16:00Z</cp:lastPrinted>
  <dcterms:created xsi:type="dcterms:W3CDTF">2026-01-22T00:26:00Z</dcterms:created>
  <dcterms:modified xsi:type="dcterms:W3CDTF">2026-03-13T17:19:00Z</dcterms:modified>
</cp:coreProperties>
</file>